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7B980" w14:textId="77777777" w:rsidR="00C415AE" w:rsidRDefault="00C415AE" w:rsidP="00976CEC">
      <w:pPr>
        <w:pStyle w:val="a3"/>
        <w:spacing w:before="0" w:beforeAutospacing="0"/>
        <w:rPr>
          <w:rFonts w:ascii="Segoe UI" w:hAnsi="Segoe UI" w:cs="Segoe UI"/>
          <w:color w:val="101113"/>
          <w:sz w:val="22"/>
          <w:szCs w:val="22"/>
        </w:rPr>
      </w:pPr>
    </w:p>
    <w:p w14:paraId="65240A3C" w14:textId="77777777" w:rsidR="008246E1" w:rsidRDefault="008246E1" w:rsidP="00490285">
      <w:pPr>
        <w:rPr>
          <w:rFonts w:asciiTheme="majorHAnsi" w:eastAsia="Times New Roman" w:hAnsiTheme="majorHAnsi" w:cstheme="minorHAnsi"/>
          <w:b/>
          <w:color w:val="101113"/>
          <w:sz w:val="24"/>
          <w:szCs w:val="24"/>
        </w:rPr>
      </w:pPr>
      <w:r w:rsidRPr="00490285">
        <w:rPr>
          <w:rFonts w:asciiTheme="majorHAnsi" w:eastAsia="Times New Roman" w:hAnsiTheme="majorHAnsi" w:cstheme="minorHAnsi"/>
          <w:b/>
          <w:color w:val="101113"/>
          <w:sz w:val="24"/>
          <w:szCs w:val="24"/>
        </w:rPr>
        <w:t>Презентация завода</w:t>
      </w:r>
    </w:p>
    <w:p w14:paraId="00486AE4" w14:textId="77777777" w:rsidR="00C80323" w:rsidRPr="00490285" w:rsidRDefault="00C80323" w:rsidP="00490285">
      <w:pPr>
        <w:rPr>
          <w:rFonts w:asciiTheme="majorHAnsi" w:eastAsia="Times New Roman" w:hAnsiTheme="majorHAnsi" w:cstheme="minorHAnsi"/>
          <w:b/>
          <w:color w:val="101113"/>
          <w:sz w:val="24"/>
          <w:szCs w:val="24"/>
        </w:rPr>
      </w:pPr>
    </w:p>
    <w:p w14:paraId="32A99C7B" w14:textId="5FC20C71" w:rsidR="008246E1" w:rsidRPr="008246E1" w:rsidRDefault="008246E1" w:rsidP="008246E1">
      <w:pPr>
        <w:rPr>
          <w:rFonts w:asciiTheme="majorHAnsi" w:hAnsiTheme="majorHAnsi" w:cstheme="minorHAnsi"/>
          <w:sz w:val="24"/>
          <w:szCs w:val="24"/>
        </w:rPr>
      </w:pPr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 xml:space="preserve">Мы рады представить вам завод НЕВЕЛЬКОНСЕРВМОЛОКО - передовое инновационное предприятие, которое специализируется на производстве уникальной гранулированной сухой молочной и кофейно-шоколадной продукции. </w:t>
      </w:r>
      <w:r w:rsidRPr="008246E1">
        <w:rPr>
          <w:rFonts w:asciiTheme="majorHAnsi" w:hAnsiTheme="majorHAnsi" w:cstheme="minorHAnsi"/>
          <w:sz w:val="24"/>
          <w:szCs w:val="24"/>
        </w:rPr>
        <w:t>Наш комбинат воплощает в себе многолетний опыт и передовые технологии, чтобы создавать самые</w:t>
      </w:r>
      <w:r w:rsidR="00D66DB5">
        <w:rPr>
          <w:rFonts w:asciiTheme="majorHAnsi" w:hAnsiTheme="majorHAnsi" w:cstheme="minorHAnsi"/>
          <w:sz w:val="24"/>
          <w:szCs w:val="24"/>
        </w:rPr>
        <w:t xml:space="preserve"> вкусные и полезные</w:t>
      </w:r>
      <w:r w:rsidRPr="008246E1">
        <w:rPr>
          <w:rFonts w:asciiTheme="majorHAnsi" w:hAnsiTheme="majorHAnsi" w:cstheme="minorHAnsi"/>
          <w:sz w:val="24"/>
          <w:szCs w:val="24"/>
        </w:rPr>
        <w:t xml:space="preserve"> сухие молочные продукты в России.</w:t>
      </w:r>
    </w:p>
    <w:p w14:paraId="2FE4D7C0" w14:textId="4B844BDC" w:rsidR="008246E1" w:rsidRPr="008246E1" w:rsidRDefault="008246E1" w:rsidP="008246E1">
      <w:pPr>
        <w:rPr>
          <w:rFonts w:asciiTheme="majorHAnsi" w:eastAsia="Times New Roman" w:hAnsiTheme="majorHAnsi" w:cstheme="minorHAnsi"/>
          <w:color w:val="101113"/>
          <w:sz w:val="24"/>
          <w:szCs w:val="24"/>
        </w:rPr>
      </w:pPr>
      <w:r w:rsidRPr="008246E1">
        <w:rPr>
          <w:rFonts w:asciiTheme="majorHAnsi" w:hAnsiTheme="majorHAnsi" w:cstheme="minorHAnsi"/>
          <w:sz w:val="24"/>
          <w:szCs w:val="24"/>
        </w:rPr>
        <w:t xml:space="preserve">История нашего завода началась еще в далеком 1939 году, когда был построен молочно-консервный комбинат в городе Невель, который сегодня расположен в Псковской области. </w:t>
      </w:r>
      <w:r w:rsidR="00D66DB5" w:rsidRPr="00893462">
        <w:rPr>
          <w:rFonts w:asciiTheme="majorHAnsi" w:hAnsiTheme="majorHAnsi" w:cstheme="minorHAnsi"/>
          <w:sz w:val="24"/>
          <w:szCs w:val="24"/>
        </w:rPr>
        <w:t xml:space="preserve">Во время </w:t>
      </w:r>
      <w:r w:rsidRPr="008246E1">
        <w:rPr>
          <w:rFonts w:asciiTheme="majorHAnsi" w:hAnsiTheme="majorHAnsi" w:cstheme="minorHAnsi"/>
          <w:sz w:val="24"/>
          <w:szCs w:val="24"/>
        </w:rPr>
        <w:t xml:space="preserve">Великой Отечественной войны комбинат был </w:t>
      </w:r>
      <w:r w:rsidRPr="00893462">
        <w:rPr>
          <w:rFonts w:asciiTheme="majorHAnsi" w:hAnsiTheme="majorHAnsi" w:cstheme="minorHAnsi"/>
          <w:sz w:val="24"/>
          <w:szCs w:val="24"/>
        </w:rPr>
        <w:t>восстановлен</w:t>
      </w:r>
      <w:r w:rsidR="00D66DB5" w:rsidRPr="00893462">
        <w:rPr>
          <w:rFonts w:asciiTheme="majorHAnsi" w:hAnsiTheme="majorHAnsi" w:cstheme="minorHAnsi"/>
          <w:sz w:val="24"/>
          <w:szCs w:val="24"/>
        </w:rPr>
        <w:t>,</w:t>
      </w:r>
      <w:r w:rsidRPr="00893462">
        <w:rPr>
          <w:rFonts w:asciiTheme="majorHAnsi" w:hAnsiTheme="majorHAnsi" w:cstheme="minorHAnsi"/>
          <w:sz w:val="24"/>
          <w:szCs w:val="24"/>
        </w:rPr>
        <w:t xml:space="preserve"> и </w:t>
      </w:r>
      <w:r w:rsidR="00D66DB5" w:rsidRPr="00893462">
        <w:rPr>
          <w:rFonts w:asciiTheme="majorHAnsi" w:hAnsiTheme="majorHAnsi" w:cstheme="minorHAnsi"/>
          <w:sz w:val="24"/>
          <w:szCs w:val="24"/>
        </w:rPr>
        <w:t xml:space="preserve">уже </w:t>
      </w:r>
      <w:r w:rsidRPr="00893462">
        <w:rPr>
          <w:rFonts w:asciiTheme="majorHAnsi" w:hAnsiTheme="majorHAnsi" w:cstheme="minorHAnsi"/>
          <w:sz w:val="24"/>
          <w:szCs w:val="24"/>
        </w:rPr>
        <w:t xml:space="preserve">в </w:t>
      </w:r>
      <w:r w:rsidRPr="008246E1">
        <w:rPr>
          <w:rFonts w:asciiTheme="majorHAnsi" w:hAnsiTheme="majorHAnsi" w:cstheme="minorHAnsi"/>
          <w:sz w:val="24"/>
          <w:szCs w:val="24"/>
        </w:rPr>
        <w:t>1945 году возобновил выпуск продукции. Продолжая развиваться в соответствии с тенденциями развития экономики СССР, "</w:t>
      </w:r>
      <w:proofErr w:type="spellStart"/>
      <w:r w:rsidRPr="008246E1">
        <w:rPr>
          <w:rFonts w:asciiTheme="majorHAnsi" w:hAnsiTheme="majorHAnsi" w:cstheme="minorHAnsi"/>
          <w:sz w:val="24"/>
          <w:szCs w:val="24"/>
        </w:rPr>
        <w:t>Невельконсервмолоко</w:t>
      </w:r>
      <w:proofErr w:type="spellEnd"/>
      <w:r w:rsidRPr="008246E1">
        <w:rPr>
          <w:rFonts w:asciiTheme="majorHAnsi" w:hAnsiTheme="majorHAnsi" w:cstheme="minorHAnsi"/>
          <w:sz w:val="24"/>
          <w:szCs w:val="24"/>
        </w:rPr>
        <w:t xml:space="preserve">" стал одним из ведущих производителей сухого молока, молочных смесей и сухих сливок на Северо-Западе страны. </w:t>
      </w:r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>Мы достигли таких высот благодаря нашему стремлению к качеству и инновациям.</w:t>
      </w:r>
    </w:p>
    <w:p w14:paraId="7935BC02" w14:textId="5147090B" w:rsidR="008246E1" w:rsidRPr="00893462" w:rsidRDefault="008246E1" w:rsidP="008246E1">
      <w:pPr>
        <w:rPr>
          <w:rFonts w:asciiTheme="majorHAnsi" w:hAnsiTheme="majorHAnsi" w:cstheme="minorHAnsi"/>
          <w:sz w:val="24"/>
          <w:szCs w:val="24"/>
        </w:rPr>
      </w:pPr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>Наше предприятие, являющееся частью объединения "</w:t>
      </w:r>
      <w:proofErr w:type="spellStart"/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>Союзконсервмолоко</w:t>
      </w:r>
      <w:proofErr w:type="spellEnd"/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 xml:space="preserve">", получило признание не только на внутреннем рынке, но и в международных кругах. </w:t>
      </w:r>
      <w:r w:rsidR="00D66DB5" w:rsidRPr="00893462">
        <w:rPr>
          <w:rFonts w:asciiTheme="majorHAnsi" w:eastAsia="Times New Roman" w:hAnsiTheme="majorHAnsi" w:cstheme="minorHAnsi"/>
          <w:sz w:val="24"/>
          <w:szCs w:val="24"/>
        </w:rPr>
        <w:t xml:space="preserve">Гордостью </w:t>
      </w:r>
      <w:r w:rsidRPr="00893462">
        <w:rPr>
          <w:rFonts w:asciiTheme="majorHAnsi" w:eastAsia="Times New Roman" w:hAnsiTheme="majorHAnsi" w:cstheme="minorHAnsi"/>
          <w:sz w:val="24"/>
          <w:szCs w:val="24"/>
        </w:rPr>
        <w:t>наш</w:t>
      </w:r>
      <w:r w:rsidR="00D66DB5" w:rsidRPr="00893462">
        <w:rPr>
          <w:rFonts w:asciiTheme="majorHAnsi" w:eastAsia="Times New Roman" w:hAnsiTheme="majorHAnsi" w:cstheme="minorHAnsi"/>
          <w:sz w:val="24"/>
          <w:szCs w:val="24"/>
        </w:rPr>
        <w:t>его комбината было то, что</w:t>
      </w:r>
      <w:r w:rsidRPr="00893462">
        <w:rPr>
          <w:rFonts w:asciiTheme="majorHAnsi" w:eastAsia="Times New Roman" w:hAnsiTheme="majorHAnsi" w:cstheme="minorHAnsi"/>
          <w:sz w:val="24"/>
          <w:szCs w:val="24"/>
        </w:rPr>
        <w:t xml:space="preserve"> </w:t>
      </w:r>
      <w:r w:rsidR="00D66DB5">
        <w:rPr>
          <w:rFonts w:asciiTheme="majorHAnsi" w:eastAsia="Times New Roman" w:hAnsiTheme="majorHAnsi" w:cstheme="minorHAnsi"/>
          <w:color w:val="101113"/>
          <w:sz w:val="24"/>
          <w:szCs w:val="24"/>
        </w:rPr>
        <w:t xml:space="preserve">наши </w:t>
      </w:r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>продукт</w:t>
      </w:r>
      <w:r w:rsidR="00D66DB5">
        <w:rPr>
          <w:rFonts w:asciiTheme="majorHAnsi" w:eastAsia="Times New Roman" w:hAnsiTheme="majorHAnsi" w:cstheme="minorHAnsi"/>
          <w:color w:val="101113"/>
          <w:sz w:val="24"/>
          <w:szCs w:val="24"/>
        </w:rPr>
        <w:t>ы</w:t>
      </w:r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 xml:space="preserve"> в комбинированных жёлто-синих банках были широко известны и </w:t>
      </w:r>
      <w:r w:rsidR="00D66DB5" w:rsidRPr="00893462">
        <w:rPr>
          <w:rFonts w:asciiTheme="majorHAnsi" w:eastAsia="Times New Roman" w:hAnsiTheme="majorHAnsi" w:cstheme="minorHAnsi"/>
          <w:sz w:val="24"/>
          <w:szCs w:val="24"/>
        </w:rPr>
        <w:t xml:space="preserve">любимы </w:t>
      </w:r>
      <w:r w:rsidRPr="00893462">
        <w:rPr>
          <w:rFonts w:asciiTheme="majorHAnsi" w:eastAsia="Times New Roman" w:hAnsiTheme="majorHAnsi" w:cstheme="minorHAnsi"/>
          <w:sz w:val="24"/>
          <w:szCs w:val="24"/>
        </w:rPr>
        <w:t>наши</w:t>
      </w:r>
      <w:r w:rsidR="00D66DB5" w:rsidRPr="00893462">
        <w:rPr>
          <w:rFonts w:asciiTheme="majorHAnsi" w:eastAsia="Times New Roman" w:hAnsiTheme="majorHAnsi" w:cstheme="minorHAnsi"/>
          <w:sz w:val="24"/>
          <w:szCs w:val="24"/>
        </w:rPr>
        <w:t>ми</w:t>
      </w:r>
      <w:r w:rsidRPr="00893462">
        <w:rPr>
          <w:rFonts w:asciiTheme="majorHAnsi" w:eastAsia="Times New Roman" w:hAnsiTheme="majorHAnsi" w:cstheme="minorHAnsi"/>
          <w:sz w:val="24"/>
          <w:szCs w:val="24"/>
        </w:rPr>
        <w:t xml:space="preserve"> соотечественник</w:t>
      </w:r>
      <w:r w:rsidR="00893462" w:rsidRPr="00893462">
        <w:rPr>
          <w:rFonts w:asciiTheme="majorHAnsi" w:eastAsia="Times New Roman" w:hAnsiTheme="majorHAnsi" w:cstheme="minorHAnsi"/>
          <w:sz w:val="24"/>
          <w:szCs w:val="24"/>
        </w:rPr>
        <w:t>а</w:t>
      </w:r>
      <w:r w:rsidR="00D66DB5" w:rsidRPr="00893462">
        <w:rPr>
          <w:rFonts w:asciiTheme="majorHAnsi" w:eastAsia="Times New Roman" w:hAnsiTheme="majorHAnsi" w:cstheme="minorHAnsi"/>
          <w:sz w:val="24"/>
          <w:szCs w:val="24"/>
        </w:rPr>
        <w:t>ми</w:t>
      </w:r>
      <w:r w:rsidRPr="00893462">
        <w:rPr>
          <w:rFonts w:asciiTheme="majorHAnsi" w:eastAsia="Times New Roman" w:hAnsiTheme="majorHAnsi" w:cstheme="minorHAnsi"/>
          <w:sz w:val="24"/>
          <w:szCs w:val="24"/>
        </w:rPr>
        <w:t>.</w:t>
      </w:r>
    </w:p>
    <w:p w14:paraId="1D7AA213" w14:textId="77777777" w:rsidR="008246E1" w:rsidRPr="008246E1" w:rsidRDefault="008246E1" w:rsidP="008246E1">
      <w:pPr>
        <w:rPr>
          <w:rFonts w:asciiTheme="majorHAnsi" w:hAnsiTheme="majorHAnsi" w:cstheme="minorHAnsi"/>
          <w:sz w:val="24"/>
          <w:szCs w:val="24"/>
        </w:rPr>
      </w:pPr>
      <w:r w:rsidRPr="008246E1">
        <w:rPr>
          <w:rFonts w:asciiTheme="majorHAnsi" w:hAnsiTheme="majorHAnsi" w:cstheme="minorHAnsi"/>
          <w:sz w:val="24"/>
          <w:szCs w:val="24"/>
        </w:rPr>
        <w:t>Пришедшие трудности девяностых годов и переход экономики на рыночные рельсы не смогли остановить нас. Мы смело справились с вызовами времени и организовали новое производство, расширив его путем создания второй производственной площадки на базе обанкротившегося хлебозавода. Таким образом, мы совершили шаг вперед и внедрили инновационные процессы, которые позволили нам стать заводом нового поколения.</w:t>
      </w:r>
    </w:p>
    <w:p w14:paraId="04A8646F" w14:textId="678D56F6" w:rsidR="00154A85" w:rsidRDefault="00154A85" w:rsidP="008246E1">
      <w:pPr>
        <w:rPr>
          <w:rFonts w:asciiTheme="majorHAnsi" w:hAnsiTheme="majorHAnsi" w:cstheme="minorHAnsi"/>
          <w:sz w:val="24"/>
          <w:szCs w:val="24"/>
        </w:rPr>
      </w:pPr>
      <w:r w:rsidRPr="00154A85">
        <w:rPr>
          <w:rFonts w:asciiTheme="majorHAnsi" w:hAnsiTheme="majorHAnsi" w:cstheme="minorHAnsi"/>
          <w:sz w:val="24"/>
          <w:szCs w:val="24"/>
        </w:rPr>
        <w:t>Сегодня</w:t>
      </w:r>
      <w:r w:rsidRPr="00D66DB5">
        <w:rPr>
          <w:rFonts w:asciiTheme="majorHAnsi" w:hAnsiTheme="majorHAnsi" w:cstheme="minorHAnsi"/>
          <w:color w:val="FF0000"/>
          <w:sz w:val="24"/>
          <w:szCs w:val="24"/>
        </w:rPr>
        <w:t xml:space="preserve"> </w:t>
      </w:r>
      <w:r w:rsidRPr="00154A85">
        <w:rPr>
          <w:rFonts w:asciiTheme="majorHAnsi" w:hAnsiTheme="majorHAnsi" w:cstheme="minorHAnsi"/>
          <w:sz w:val="24"/>
          <w:szCs w:val="24"/>
        </w:rPr>
        <w:t xml:space="preserve">ООО "НЕВЕЛЬКОНСЕРВМОЛОКО" </w:t>
      </w:r>
      <w:proofErr w:type="gramStart"/>
      <w:r w:rsidRPr="00154A85">
        <w:rPr>
          <w:rFonts w:asciiTheme="majorHAnsi" w:hAnsiTheme="majorHAnsi" w:cstheme="minorHAnsi"/>
          <w:sz w:val="24"/>
          <w:szCs w:val="24"/>
        </w:rPr>
        <w:t>- это</w:t>
      </w:r>
      <w:proofErr w:type="gramEnd"/>
      <w:r w:rsidRPr="00154A85">
        <w:rPr>
          <w:rFonts w:asciiTheme="majorHAnsi" w:hAnsiTheme="majorHAnsi" w:cstheme="minorHAnsi"/>
          <w:sz w:val="24"/>
          <w:szCs w:val="24"/>
        </w:rPr>
        <w:t xml:space="preserve"> завод, специализирующийся на производстве уникальной гранулированной сухой молочной и кофейно-шоколадной продукции под собственными торговыми марками NEVELVEND PROFESSIONAL и NEVELVEND QUALITI ORO. Мы также занимаемся разработкой специализированной продукции для лечебно-профилактического</w:t>
      </w:r>
      <w:r w:rsidR="00893462">
        <w:rPr>
          <w:rFonts w:asciiTheme="majorHAnsi" w:hAnsiTheme="majorHAnsi" w:cstheme="minorHAnsi"/>
          <w:sz w:val="24"/>
          <w:szCs w:val="24"/>
        </w:rPr>
        <w:t>,</w:t>
      </w:r>
      <w:r w:rsidRPr="00154A85">
        <w:rPr>
          <w:rFonts w:asciiTheme="majorHAnsi" w:hAnsiTheme="majorHAnsi" w:cstheme="minorHAnsi"/>
          <w:sz w:val="24"/>
          <w:szCs w:val="24"/>
        </w:rPr>
        <w:t xml:space="preserve"> спортивного питания </w:t>
      </w:r>
      <w:r w:rsidR="00DB07FD" w:rsidRPr="00893462">
        <w:rPr>
          <w:rFonts w:asciiTheme="majorHAnsi" w:hAnsiTheme="majorHAnsi" w:cstheme="minorHAnsi"/>
          <w:sz w:val="24"/>
          <w:szCs w:val="24"/>
        </w:rPr>
        <w:t xml:space="preserve">и </w:t>
      </w:r>
      <w:r w:rsidRPr="00154A85">
        <w:rPr>
          <w:rFonts w:asciiTheme="majorHAnsi" w:hAnsiTheme="majorHAnsi" w:cstheme="minorHAnsi"/>
          <w:sz w:val="24"/>
          <w:szCs w:val="24"/>
        </w:rPr>
        <w:t>биологически активных добавок для кожи, волос и суставов на основе различных коллагенов. Наша продукция пользуется большой популярностью у наших клиентов, благодаря своему высокому качеству и уникальным свойствам.</w:t>
      </w:r>
    </w:p>
    <w:p w14:paraId="4B21AC46" w14:textId="77777777" w:rsidR="008246E1" w:rsidRPr="008246E1" w:rsidRDefault="008246E1" w:rsidP="008246E1">
      <w:pPr>
        <w:rPr>
          <w:rFonts w:asciiTheme="majorHAnsi" w:hAnsiTheme="majorHAnsi" w:cstheme="minorHAnsi"/>
          <w:sz w:val="24"/>
          <w:szCs w:val="24"/>
        </w:rPr>
      </w:pPr>
      <w:r w:rsidRPr="008246E1">
        <w:rPr>
          <w:rFonts w:asciiTheme="majorHAnsi" w:hAnsiTheme="majorHAnsi" w:cstheme="minorHAnsi"/>
          <w:sz w:val="24"/>
          <w:szCs w:val="24"/>
        </w:rPr>
        <w:t xml:space="preserve">Наши гранулированные продукты - это результат объединения многолетнего опыта и передовых технологий. Мы используем новейшие европейские производственные </w:t>
      </w:r>
      <w:r w:rsidRPr="008246E1">
        <w:rPr>
          <w:rFonts w:asciiTheme="majorHAnsi" w:hAnsiTheme="majorHAnsi" w:cstheme="minorHAnsi"/>
          <w:sz w:val="24"/>
          <w:szCs w:val="24"/>
        </w:rPr>
        <w:lastRenderedPageBreak/>
        <w:t>линии, которые не имеют аналогов в Российской Федерации и на всем постсоветском пространстве. Эти линии позволяют нам гарантировать высочайшее качество и сохранять уникальные свойства нашей продукции.</w:t>
      </w:r>
    </w:p>
    <w:p w14:paraId="65DACAE0" w14:textId="77777777" w:rsidR="008246E1" w:rsidRPr="008246E1" w:rsidRDefault="008246E1" w:rsidP="008246E1">
      <w:pPr>
        <w:spacing w:before="100" w:beforeAutospacing="1" w:after="100" w:afterAutospacing="1"/>
        <w:rPr>
          <w:rFonts w:asciiTheme="majorHAnsi" w:eastAsia="Times New Roman" w:hAnsiTheme="majorHAnsi" w:cstheme="minorHAnsi"/>
          <w:color w:val="101113"/>
          <w:sz w:val="24"/>
          <w:szCs w:val="24"/>
        </w:rPr>
      </w:pPr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>Одним из наших важных преимуществ является полностью автоматизированный процесс производства, который исключает возможность контакта людей с продуктом. Благодаря этому, наша продукция отличается высоким уровнем микробиологической безопасности. Кроме того, мы прошли сертификацию и соответствуем всем необходимым нормам и требованиям безопасности.</w:t>
      </w:r>
    </w:p>
    <w:p w14:paraId="15A5DE3A" w14:textId="193D9966" w:rsidR="008246E1" w:rsidRPr="00893462" w:rsidRDefault="008246E1" w:rsidP="008246E1">
      <w:pPr>
        <w:rPr>
          <w:rFonts w:asciiTheme="majorHAnsi" w:hAnsiTheme="majorHAnsi" w:cstheme="minorHAnsi"/>
          <w:sz w:val="24"/>
          <w:szCs w:val="24"/>
        </w:rPr>
      </w:pPr>
      <w:r w:rsidRPr="008246E1">
        <w:rPr>
          <w:rFonts w:asciiTheme="majorHAnsi" w:hAnsiTheme="majorHAnsi" w:cstheme="minorHAnsi"/>
          <w:sz w:val="24"/>
          <w:szCs w:val="24"/>
        </w:rPr>
        <w:t xml:space="preserve">Чтобы гарантировать превосходное качество каждой партии продукции, мы оснастили наше предприятие современной лабораторией, которая контролирует все качественные показатели входящего сырья, процесса его переработки и готовой продукции. Таким образом, мы гарантируем, что каждый наш продукт проходит строгий контроль качества, </w:t>
      </w:r>
      <w:r w:rsidRPr="00893462">
        <w:rPr>
          <w:rFonts w:asciiTheme="majorHAnsi" w:hAnsiTheme="majorHAnsi" w:cstheme="minorHAnsi"/>
          <w:sz w:val="24"/>
          <w:szCs w:val="24"/>
        </w:rPr>
        <w:t xml:space="preserve">чтобы </w:t>
      </w:r>
      <w:r w:rsidR="00DB07FD" w:rsidRPr="00893462">
        <w:rPr>
          <w:rFonts w:asciiTheme="majorHAnsi" w:hAnsiTheme="majorHAnsi" w:cstheme="minorHAnsi"/>
          <w:sz w:val="24"/>
          <w:szCs w:val="24"/>
        </w:rPr>
        <w:t xml:space="preserve">соответствовать </w:t>
      </w:r>
      <w:r w:rsidRPr="00893462">
        <w:rPr>
          <w:rFonts w:asciiTheme="majorHAnsi" w:hAnsiTheme="majorHAnsi" w:cstheme="minorHAnsi"/>
          <w:sz w:val="24"/>
          <w:szCs w:val="24"/>
        </w:rPr>
        <w:t>самы</w:t>
      </w:r>
      <w:r w:rsidR="00DB07FD" w:rsidRPr="00893462">
        <w:rPr>
          <w:rFonts w:asciiTheme="majorHAnsi" w:hAnsiTheme="majorHAnsi" w:cstheme="minorHAnsi"/>
          <w:sz w:val="24"/>
          <w:szCs w:val="24"/>
        </w:rPr>
        <w:t>м</w:t>
      </w:r>
      <w:r w:rsidRPr="00893462">
        <w:rPr>
          <w:rFonts w:asciiTheme="majorHAnsi" w:hAnsiTheme="majorHAnsi" w:cstheme="minorHAnsi"/>
          <w:sz w:val="24"/>
          <w:szCs w:val="24"/>
        </w:rPr>
        <w:t xml:space="preserve"> высоки</w:t>
      </w:r>
      <w:r w:rsidR="00DB07FD" w:rsidRPr="00893462">
        <w:rPr>
          <w:rFonts w:asciiTheme="majorHAnsi" w:hAnsiTheme="majorHAnsi" w:cstheme="minorHAnsi"/>
          <w:sz w:val="24"/>
          <w:szCs w:val="24"/>
        </w:rPr>
        <w:t>м</w:t>
      </w:r>
      <w:r w:rsidRPr="00893462">
        <w:rPr>
          <w:rFonts w:asciiTheme="majorHAnsi" w:hAnsiTheme="majorHAnsi" w:cstheme="minorHAnsi"/>
          <w:sz w:val="24"/>
          <w:szCs w:val="24"/>
        </w:rPr>
        <w:t xml:space="preserve"> стандарт</w:t>
      </w:r>
      <w:r w:rsidR="00DB07FD" w:rsidRPr="00893462">
        <w:rPr>
          <w:rFonts w:asciiTheme="majorHAnsi" w:hAnsiTheme="majorHAnsi" w:cstheme="minorHAnsi"/>
          <w:sz w:val="24"/>
          <w:szCs w:val="24"/>
        </w:rPr>
        <w:t>ам</w:t>
      </w:r>
      <w:r w:rsidRPr="00893462">
        <w:rPr>
          <w:rFonts w:asciiTheme="majorHAnsi" w:hAnsiTheme="majorHAnsi" w:cstheme="minorHAnsi"/>
          <w:sz w:val="24"/>
          <w:szCs w:val="24"/>
        </w:rPr>
        <w:t>.</w:t>
      </w:r>
    </w:p>
    <w:p w14:paraId="174B0B4C" w14:textId="77777777" w:rsidR="008246E1" w:rsidRPr="008246E1" w:rsidRDefault="008246E1" w:rsidP="008246E1">
      <w:pPr>
        <w:spacing w:before="100" w:beforeAutospacing="1" w:after="100" w:afterAutospacing="1"/>
        <w:rPr>
          <w:rFonts w:asciiTheme="majorHAnsi" w:eastAsia="Times New Roman" w:hAnsiTheme="majorHAnsi" w:cstheme="minorHAnsi"/>
          <w:color w:val="101113"/>
          <w:sz w:val="24"/>
          <w:szCs w:val="24"/>
        </w:rPr>
      </w:pPr>
      <w:r w:rsidRPr="008246E1">
        <w:rPr>
          <w:rFonts w:asciiTheme="majorHAnsi" w:eastAsia="Times New Roman" w:hAnsiTheme="majorHAnsi" w:cstheme="minorHAnsi"/>
          <w:color w:val="101113"/>
          <w:sz w:val="24"/>
          <w:szCs w:val="24"/>
        </w:rPr>
        <w:t>У нас на заводе внедрена и постоянно совершенствуется система менеджмента безопасности пищевой продукции ГОСТ Р ИСО 22000-2007 (ISO 22000:2005) (ХАССП), что подтверждает наше стремление к качеству всех аспектов нашей деятельности.</w:t>
      </w:r>
    </w:p>
    <w:p w14:paraId="34FD2D3D" w14:textId="7C9C8535" w:rsidR="008246E1" w:rsidRPr="008246E1" w:rsidRDefault="008246E1" w:rsidP="008246E1">
      <w:pPr>
        <w:rPr>
          <w:rFonts w:asciiTheme="majorHAnsi" w:hAnsiTheme="majorHAnsi" w:cstheme="minorHAnsi"/>
          <w:sz w:val="24"/>
          <w:szCs w:val="24"/>
        </w:rPr>
      </w:pPr>
      <w:r w:rsidRPr="008246E1">
        <w:rPr>
          <w:rFonts w:asciiTheme="majorHAnsi" w:hAnsiTheme="majorHAnsi" w:cstheme="minorHAnsi"/>
          <w:sz w:val="24"/>
          <w:szCs w:val="24"/>
        </w:rPr>
        <w:t>НЕВЕЛЬКОНСЕРВМОЛОКО гордится своими инновационными достижениями и стремится стать лидером на рынке сухих молочных продуктов в России.</w:t>
      </w:r>
      <w:r w:rsidR="00E94AE3">
        <w:rPr>
          <w:rFonts w:asciiTheme="majorHAnsi" w:hAnsiTheme="majorHAnsi" w:cstheme="minorHAnsi"/>
          <w:sz w:val="24"/>
          <w:szCs w:val="24"/>
        </w:rPr>
        <w:t xml:space="preserve"> </w:t>
      </w:r>
      <w:r w:rsidR="00E94AE3" w:rsidRPr="00E94AE3">
        <w:rPr>
          <w:rFonts w:asciiTheme="majorHAnsi" w:eastAsia="Times New Roman" w:hAnsiTheme="majorHAnsi" w:cs="Times New Roman"/>
          <w:color w:val="101113"/>
          <w:sz w:val="24"/>
          <w:szCs w:val="24"/>
        </w:rPr>
        <w:t xml:space="preserve">Мы приглашаем вас познакомиться с высоким качеством нашей продукции и уникальным вкусом </w:t>
      </w:r>
      <w:r w:rsidR="00DB07FD" w:rsidRPr="007352AB">
        <w:rPr>
          <w:rFonts w:asciiTheme="majorHAnsi" w:eastAsia="Times New Roman" w:hAnsiTheme="majorHAnsi" w:cs="Times New Roman"/>
          <w:sz w:val="24"/>
          <w:szCs w:val="24"/>
        </w:rPr>
        <w:t>превосходных</w:t>
      </w:r>
      <w:r w:rsidR="00E94AE3" w:rsidRPr="007352AB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E94AE3" w:rsidRPr="00E94AE3">
        <w:rPr>
          <w:rFonts w:asciiTheme="majorHAnsi" w:eastAsia="Times New Roman" w:hAnsiTheme="majorHAnsi" w:cs="Times New Roman"/>
          <w:color w:val="101113"/>
          <w:sz w:val="24"/>
          <w:szCs w:val="24"/>
        </w:rPr>
        <w:t>молочных продуктов</w:t>
      </w:r>
      <w:r w:rsidRPr="008246E1">
        <w:rPr>
          <w:rFonts w:asciiTheme="majorHAnsi" w:hAnsiTheme="majorHAnsi" w:cstheme="minorHAnsi"/>
          <w:sz w:val="24"/>
          <w:szCs w:val="24"/>
        </w:rPr>
        <w:t>, созданны</w:t>
      </w:r>
      <w:r w:rsidR="00E94AE3">
        <w:rPr>
          <w:rFonts w:asciiTheme="majorHAnsi" w:hAnsiTheme="majorHAnsi" w:cstheme="minorHAnsi"/>
          <w:sz w:val="24"/>
          <w:szCs w:val="24"/>
        </w:rPr>
        <w:t>х</w:t>
      </w:r>
      <w:r w:rsidRPr="008246E1">
        <w:rPr>
          <w:rFonts w:asciiTheme="majorHAnsi" w:hAnsiTheme="majorHAnsi" w:cstheme="minorHAnsi"/>
          <w:sz w:val="24"/>
          <w:szCs w:val="24"/>
        </w:rPr>
        <w:t xml:space="preserve"> с любовью и заботой о вашем здоровье.</w:t>
      </w:r>
    </w:p>
    <w:p w14:paraId="6FBD53B3" w14:textId="77777777" w:rsidR="008246E1" w:rsidRPr="008246E1" w:rsidRDefault="008246E1" w:rsidP="00976CEC">
      <w:pPr>
        <w:pStyle w:val="a3"/>
        <w:spacing w:before="0" w:beforeAutospacing="0"/>
        <w:rPr>
          <w:rFonts w:ascii="Segoe UI" w:hAnsi="Segoe UI" w:cs="Segoe UI"/>
          <w:color w:val="101113"/>
        </w:rPr>
      </w:pPr>
    </w:p>
    <w:p w14:paraId="4D40F25D" w14:textId="77777777" w:rsidR="009A7A4F" w:rsidRDefault="009A7A4F" w:rsidP="00976CEC">
      <w:pPr>
        <w:pStyle w:val="a3"/>
        <w:spacing w:before="0" w:beforeAutospacing="0"/>
        <w:rPr>
          <w:rFonts w:ascii="Segoe UI" w:hAnsi="Segoe UI" w:cs="Segoe UI"/>
          <w:color w:val="101113"/>
          <w:sz w:val="22"/>
          <w:szCs w:val="22"/>
        </w:rPr>
      </w:pPr>
    </w:p>
    <w:p w14:paraId="4F9EA8D5" w14:textId="77777777" w:rsidR="009F6DAB" w:rsidRDefault="009F6DAB"/>
    <w:sectPr w:rsidR="009F6DAB" w:rsidSect="008246E1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D819B" w14:textId="77777777" w:rsidR="00F16C9E" w:rsidRDefault="00F16C9E" w:rsidP="00C415AE">
      <w:pPr>
        <w:spacing w:after="0" w:line="240" w:lineRule="auto"/>
      </w:pPr>
      <w:r>
        <w:separator/>
      </w:r>
    </w:p>
  </w:endnote>
  <w:endnote w:type="continuationSeparator" w:id="0">
    <w:p w14:paraId="64A40F71" w14:textId="77777777" w:rsidR="00F16C9E" w:rsidRDefault="00F16C9E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2290B" w14:textId="77777777" w:rsidR="00F16C9E" w:rsidRDefault="00F16C9E" w:rsidP="00C415AE">
      <w:pPr>
        <w:spacing w:after="0" w:line="240" w:lineRule="auto"/>
      </w:pPr>
      <w:r>
        <w:separator/>
      </w:r>
    </w:p>
  </w:footnote>
  <w:footnote w:type="continuationSeparator" w:id="0">
    <w:p w14:paraId="75EBA445" w14:textId="77777777" w:rsidR="00F16C9E" w:rsidRDefault="00F16C9E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00558" w14:textId="77777777"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3EBCA" w14:textId="77777777" w:rsidR="008246E1" w:rsidRDefault="008246E1">
    <w:pPr>
      <w:pStyle w:val="a4"/>
    </w:pPr>
    <w:r>
      <w:rPr>
        <w:noProof/>
      </w:rPr>
      <w:ptab w:relativeTo="margin" w:alignment="center" w:leader="none"/>
    </w:r>
    <w:r>
      <w:rPr>
        <w:noProof/>
        <w:lang w:eastAsia="ru-RU"/>
      </w:rPr>
      <w:drawing>
        <wp:inline distT="0" distB="0" distL="0" distR="0" wp14:anchorId="4F761537" wp14:editId="0018B9A6">
          <wp:extent cx="2286000" cy="609600"/>
          <wp:effectExtent l="0" t="0" r="0" b="0"/>
          <wp:docPr id="47057714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5771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CEC"/>
    <w:rsid w:val="000126CB"/>
    <w:rsid w:val="00082C51"/>
    <w:rsid w:val="00154A85"/>
    <w:rsid w:val="003B43A5"/>
    <w:rsid w:val="00463C4B"/>
    <w:rsid w:val="00490285"/>
    <w:rsid w:val="00492967"/>
    <w:rsid w:val="004A2B91"/>
    <w:rsid w:val="005C3F59"/>
    <w:rsid w:val="006C6042"/>
    <w:rsid w:val="007352AB"/>
    <w:rsid w:val="007E2464"/>
    <w:rsid w:val="008246E1"/>
    <w:rsid w:val="00842A06"/>
    <w:rsid w:val="00893462"/>
    <w:rsid w:val="0092737F"/>
    <w:rsid w:val="00976CEC"/>
    <w:rsid w:val="009A7A4F"/>
    <w:rsid w:val="009F6DAB"/>
    <w:rsid w:val="00C415AE"/>
    <w:rsid w:val="00C80323"/>
    <w:rsid w:val="00D21B79"/>
    <w:rsid w:val="00D66DB5"/>
    <w:rsid w:val="00D82660"/>
    <w:rsid w:val="00DB07FD"/>
    <w:rsid w:val="00E440D2"/>
    <w:rsid w:val="00E94AE3"/>
    <w:rsid w:val="00F16C9E"/>
    <w:rsid w:val="00F30578"/>
    <w:rsid w:val="00FB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565408E"/>
  <w15:docId w15:val="{73DBA85E-7D8B-45AF-B522-CFCDA288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154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4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Ренат</cp:lastModifiedBy>
  <cp:revision>8</cp:revision>
  <dcterms:created xsi:type="dcterms:W3CDTF">2023-07-18T07:58:00Z</dcterms:created>
  <dcterms:modified xsi:type="dcterms:W3CDTF">2023-07-18T10:13:00Z</dcterms:modified>
</cp:coreProperties>
</file>